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52DBF" w14:textId="252430CF" w:rsidR="00E25619" w:rsidRPr="00F90F43" w:rsidRDefault="00E25619" w:rsidP="00E25619">
      <w:pPr>
        <w:rPr>
          <w:rFonts w:cstheme="minorHAnsi"/>
          <w:b/>
          <w:sz w:val="36"/>
          <w:szCs w:val="36"/>
          <w:lang w:val="it-IT"/>
        </w:rPr>
      </w:pPr>
      <w:proofErr w:type="spellStart"/>
      <w:r w:rsidRPr="00F90F43">
        <w:rPr>
          <w:rFonts w:cstheme="minorHAnsi"/>
          <w:b/>
          <w:sz w:val="36"/>
          <w:szCs w:val="36"/>
          <w:lang w:val="it-IT"/>
        </w:rPr>
        <w:t>Annex</w:t>
      </w:r>
      <w:proofErr w:type="spellEnd"/>
      <w:r w:rsidRPr="00F90F43">
        <w:rPr>
          <w:rFonts w:cstheme="minorHAnsi"/>
          <w:b/>
          <w:sz w:val="36"/>
          <w:szCs w:val="36"/>
          <w:lang w:val="it-IT"/>
        </w:rPr>
        <w:t xml:space="preserve"> X</w:t>
      </w:r>
      <w:r w:rsidR="000D121E" w:rsidRPr="00F90F43">
        <w:rPr>
          <w:rFonts w:cstheme="minorHAnsi"/>
          <w:b/>
          <w:sz w:val="36"/>
          <w:szCs w:val="36"/>
          <w:lang w:val="it-IT"/>
        </w:rPr>
        <w:t xml:space="preserve"> Risico en </w:t>
      </w:r>
      <w:proofErr w:type="spellStart"/>
      <w:r w:rsidR="000D121E" w:rsidRPr="00F90F43">
        <w:rPr>
          <w:rFonts w:cstheme="minorHAnsi"/>
          <w:b/>
          <w:sz w:val="36"/>
          <w:szCs w:val="36"/>
          <w:lang w:val="it-IT"/>
        </w:rPr>
        <w:t>Kansendossier</w:t>
      </w:r>
      <w:proofErr w:type="spellEnd"/>
    </w:p>
    <w:p w14:paraId="59795D83" w14:textId="59F655C4" w:rsidR="00E25619" w:rsidRPr="00F90F43" w:rsidRDefault="00E25619" w:rsidP="00E25619">
      <w:pPr>
        <w:rPr>
          <w:rFonts w:cstheme="minorHAnsi"/>
          <w:b/>
          <w:sz w:val="36"/>
          <w:szCs w:val="36"/>
          <w:u w:val="single"/>
          <w:lang w:val="it-IT"/>
        </w:rPr>
      </w:pPr>
      <w:proofErr w:type="spellStart"/>
      <w:r w:rsidRPr="00F90F43">
        <w:rPr>
          <w:rFonts w:cstheme="minorHAnsi"/>
          <w:b/>
          <w:sz w:val="36"/>
          <w:szCs w:val="36"/>
          <w:u w:val="single"/>
          <w:lang w:val="it-IT"/>
        </w:rPr>
        <w:t>R</w:t>
      </w:r>
      <w:r w:rsidRPr="00F90F43">
        <w:rPr>
          <w:rFonts w:cstheme="minorHAnsi"/>
          <w:b/>
          <w:bCs/>
          <w:sz w:val="36"/>
          <w:szCs w:val="36"/>
          <w:u w:val="single"/>
          <w:lang w:val="it-IT"/>
        </w:rPr>
        <w:t>isicodossier</w:t>
      </w:r>
      <w:proofErr w:type="spellEnd"/>
    </w:p>
    <w:p w14:paraId="20055C09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08A878E6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4232C8C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14E319F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1FD26FB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67156A5E" w14:textId="77777777" w:rsidR="00E25619" w:rsidRDefault="00E25619" w:rsidP="00E256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E25619" w:rsidRPr="00F42D21" w14:paraId="19A45FEC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B9E87A4" w14:textId="78DC5331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  <w:r w:rsidR="00E179D4">
              <w:rPr>
                <w:rFonts w:cstheme="minorHAnsi"/>
                <w:b/>
                <w:sz w:val="20"/>
              </w:rPr>
              <w:t>*</w:t>
            </w:r>
          </w:p>
        </w:tc>
        <w:tc>
          <w:tcPr>
            <w:tcW w:w="5103" w:type="dxa"/>
          </w:tcPr>
          <w:p w14:paraId="4BC6833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D28D030" w14:textId="77777777" w:rsidTr="00FB16EF">
        <w:tc>
          <w:tcPr>
            <w:tcW w:w="3828" w:type="dxa"/>
          </w:tcPr>
          <w:p w14:paraId="5200A82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E3F4AE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FF8C201" w14:textId="77777777" w:rsidTr="00FB16EF">
        <w:tc>
          <w:tcPr>
            <w:tcW w:w="3828" w:type="dxa"/>
          </w:tcPr>
          <w:p w14:paraId="01C7A6A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351B0C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5998FF2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153771D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B15FD0D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611019F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4F3427E8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EEBC5D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479F5C6" w14:textId="77777777" w:rsidTr="00FB16EF">
        <w:tc>
          <w:tcPr>
            <w:tcW w:w="3828" w:type="dxa"/>
          </w:tcPr>
          <w:p w14:paraId="6578260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D579849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6268555" w14:textId="77777777" w:rsidTr="00FB16EF">
        <w:tc>
          <w:tcPr>
            <w:tcW w:w="3828" w:type="dxa"/>
          </w:tcPr>
          <w:p w14:paraId="45D66AD2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DCCD57A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1D5E94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4ED5E9D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F77CBE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1455A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766347F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59CBF21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79C3207" w14:textId="77777777" w:rsidTr="00FB16EF">
        <w:tc>
          <w:tcPr>
            <w:tcW w:w="3828" w:type="dxa"/>
          </w:tcPr>
          <w:p w14:paraId="27257DB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6455B8B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CE64887" w14:textId="77777777" w:rsidTr="00FB16EF">
        <w:tc>
          <w:tcPr>
            <w:tcW w:w="3828" w:type="dxa"/>
          </w:tcPr>
          <w:p w14:paraId="4E37FF7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554FAE8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DA5C69F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59794FB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DF2FB7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79EEAC4" w14:textId="77777777" w:rsidR="00E25619" w:rsidRDefault="00E25619" w:rsidP="00E25619">
      <w:pPr>
        <w:rPr>
          <w:rFonts w:cstheme="minorHAnsi"/>
          <w:b/>
          <w:bCs/>
          <w:sz w:val="20"/>
          <w:szCs w:val="20"/>
        </w:rPr>
      </w:pPr>
    </w:p>
    <w:p w14:paraId="3F7A682A" w14:textId="3E8D5598" w:rsidR="00E25619" w:rsidRPr="00E179D4" w:rsidRDefault="00E179D4" w:rsidP="00E179D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*= a</w:t>
      </w:r>
      <w:r w:rsidRPr="00E179D4">
        <w:rPr>
          <w:rFonts w:cstheme="minorHAnsi"/>
          <w:sz w:val="20"/>
          <w:szCs w:val="20"/>
        </w:rPr>
        <w:t>antal is onbepaald</w:t>
      </w:r>
      <w:r w:rsidR="00E25619" w:rsidRPr="00E179D4">
        <w:rPr>
          <w:rFonts w:cstheme="minorHAnsi"/>
          <w:sz w:val="20"/>
          <w:szCs w:val="20"/>
        </w:rPr>
        <w:br w:type="page"/>
      </w:r>
    </w:p>
    <w:p w14:paraId="29F4450E" w14:textId="16A127A3" w:rsidR="00D6312F" w:rsidRPr="000D121E" w:rsidRDefault="00342992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lastRenderedPageBreak/>
        <w:t>K</w:t>
      </w:r>
      <w:r w:rsidR="003E1833" w:rsidRPr="000D121E">
        <w:rPr>
          <w:rFonts w:cstheme="minorHAnsi"/>
          <w:b/>
          <w:sz w:val="36"/>
          <w:szCs w:val="36"/>
          <w:u w:val="single"/>
        </w:rPr>
        <w:t>ansendossier</w:t>
      </w:r>
    </w:p>
    <w:p w14:paraId="6628ECDC" w14:textId="0EE9422D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Het kansendossier betreft: de mate waarin de inschrijver in staat is boven de verplichtingen op grond van de overeenkomst bij te dragen aan het bereiken van </w:t>
      </w:r>
      <w:r w:rsidR="00B3209A">
        <w:rPr>
          <w:rFonts w:cstheme="minorHAnsi"/>
          <w:sz w:val="20"/>
          <w:szCs w:val="20"/>
        </w:rPr>
        <w:t xml:space="preserve">meeropbrengst of meer effectiviteit of meer </w:t>
      </w:r>
      <w:proofErr w:type="spellStart"/>
      <w:r w:rsidR="00B3209A">
        <w:rPr>
          <w:rFonts w:cstheme="minorHAnsi"/>
          <w:sz w:val="20"/>
          <w:szCs w:val="20"/>
        </w:rPr>
        <w:t>effic</w:t>
      </w:r>
      <w:r w:rsidR="009B3DCE">
        <w:rPr>
          <w:rFonts w:cstheme="minorHAnsi"/>
          <w:sz w:val="20"/>
          <w:szCs w:val="20"/>
        </w:rPr>
        <w:t>iëncy</w:t>
      </w:r>
      <w:proofErr w:type="spellEnd"/>
      <w:r w:rsidR="009B3DCE">
        <w:rPr>
          <w:rFonts w:cstheme="minorHAnsi"/>
          <w:sz w:val="20"/>
          <w:szCs w:val="20"/>
        </w:rPr>
        <w:t xml:space="preserve"> </w:t>
      </w:r>
      <w:r w:rsidRPr="005D46C8">
        <w:rPr>
          <w:rFonts w:cstheme="minorHAnsi"/>
          <w:sz w:val="20"/>
          <w:szCs w:val="20"/>
        </w:rPr>
        <w:t xml:space="preserve">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0E9FB1FB" w14:textId="77777777" w:rsidR="009B3DCE" w:rsidRDefault="00E43BD1" w:rsidP="006478F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9B3DCE">
        <w:rPr>
          <w:rFonts w:cstheme="minorHAnsi"/>
          <w:sz w:val="20"/>
          <w:szCs w:val="20"/>
        </w:rPr>
        <w:t xml:space="preserve">Op welke wijze draagt deze kans extra bij aan </w:t>
      </w:r>
      <w:r w:rsidR="009B3DCE" w:rsidRPr="009B3DCE">
        <w:rPr>
          <w:rFonts w:cstheme="minorHAnsi"/>
          <w:sz w:val="20"/>
          <w:szCs w:val="20"/>
        </w:rPr>
        <w:t>meer</w:t>
      </w:r>
    </w:p>
    <w:p w14:paraId="29F44511" w14:textId="3B177992" w:rsidR="00E43BD1" w:rsidRPr="009B3DCE" w:rsidRDefault="00E43BD1" w:rsidP="006478F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9B3DCE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2DA761A" w:rsidR="00E43BD1" w:rsidRPr="005D46C8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1CDA2C25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  <w:r w:rsidR="00E179D4">
              <w:rPr>
                <w:rFonts w:cstheme="minorHAnsi"/>
                <w:b/>
                <w:sz w:val="20"/>
              </w:rPr>
              <w:t>*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1F7B98CB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Bijdrage 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0EADFAB9" w:rsidR="00502B58" w:rsidRPr="002F1606" w:rsidRDefault="009B3DC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A7C098A" w:rsidR="00502B58" w:rsidRPr="002F1606" w:rsidRDefault="009B3DC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00B5D3F" w14:textId="2D792ED5" w:rsidR="00B50A14" w:rsidRDefault="00B50A14" w:rsidP="00B50A14"/>
    <w:p w14:paraId="1D066531" w14:textId="4F1985CE" w:rsidR="00E179D4" w:rsidRPr="00E179D4" w:rsidRDefault="00E179D4" w:rsidP="00E179D4">
      <w:pPr>
        <w:rPr>
          <w:sz w:val="20"/>
          <w:szCs w:val="20"/>
        </w:rPr>
      </w:pPr>
      <w:r w:rsidRPr="00E179D4">
        <w:rPr>
          <w:sz w:val="20"/>
          <w:szCs w:val="20"/>
        </w:rPr>
        <w:t xml:space="preserve">*= </w:t>
      </w:r>
      <w:r w:rsidRPr="00E179D4">
        <w:rPr>
          <w:sz w:val="20"/>
          <w:szCs w:val="20"/>
        </w:rPr>
        <w:t>aantal is onbepaald</w:t>
      </w:r>
    </w:p>
    <w:sectPr w:rsidR="00E179D4" w:rsidRPr="00E179D4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66B3D" w14:textId="77777777" w:rsidR="00B85976" w:rsidRDefault="00B85976" w:rsidP="00967FF2">
      <w:pPr>
        <w:spacing w:after="0" w:line="240" w:lineRule="auto"/>
      </w:pPr>
      <w:r>
        <w:separator/>
      </w:r>
    </w:p>
  </w:endnote>
  <w:endnote w:type="continuationSeparator" w:id="0">
    <w:p w14:paraId="0F031063" w14:textId="77777777" w:rsidR="00B85976" w:rsidRDefault="00B8597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566" w14:textId="51CBE392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9D1C5E">
      <w:rPr>
        <w:sz w:val="20"/>
        <w:szCs w:val="20"/>
      </w:rPr>
      <w:t>II</w:t>
    </w:r>
    <w:r>
      <w:rPr>
        <w:sz w:val="20"/>
        <w:szCs w:val="20"/>
      </w:rPr>
      <w:t xml:space="preserve"> </w:t>
    </w:r>
    <w:r w:rsidR="00104873">
      <w:rPr>
        <w:sz w:val="20"/>
        <w:szCs w:val="20"/>
      </w:rPr>
      <w:t>Risico en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42FD6" w14:textId="77777777" w:rsidR="00B85976" w:rsidRDefault="00B85976" w:rsidP="00967FF2">
      <w:pPr>
        <w:spacing w:after="0" w:line="240" w:lineRule="auto"/>
      </w:pPr>
      <w:r>
        <w:separator/>
      </w:r>
    </w:p>
  </w:footnote>
  <w:footnote w:type="continuationSeparator" w:id="0">
    <w:p w14:paraId="79AE4CB4" w14:textId="77777777" w:rsidR="00B85976" w:rsidRDefault="00B8597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D121E"/>
    <w:rsid w:val="000E0CF6"/>
    <w:rsid w:val="00104873"/>
    <w:rsid w:val="00160C2D"/>
    <w:rsid w:val="00164A17"/>
    <w:rsid w:val="001A27B8"/>
    <w:rsid w:val="00241372"/>
    <w:rsid w:val="002A732D"/>
    <w:rsid w:val="002B1634"/>
    <w:rsid w:val="002F1606"/>
    <w:rsid w:val="00320B31"/>
    <w:rsid w:val="0033161B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941DB"/>
    <w:rsid w:val="005D46C8"/>
    <w:rsid w:val="00880E9F"/>
    <w:rsid w:val="008A2C7C"/>
    <w:rsid w:val="009058D5"/>
    <w:rsid w:val="0091008B"/>
    <w:rsid w:val="00945FA9"/>
    <w:rsid w:val="00967FF2"/>
    <w:rsid w:val="009B3DCE"/>
    <w:rsid w:val="009D1C5E"/>
    <w:rsid w:val="00A020E4"/>
    <w:rsid w:val="00A2543E"/>
    <w:rsid w:val="00B069A3"/>
    <w:rsid w:val="00B2751C"/>
    <w:rsid w:val="00B3209A"/>
    <w:rsid w:val="00B368EA"/>
    <w:rsid w:val="00B50A14"/>
    <w:rsid w:val="00B85976"/>
    <w:rsid w:val="00C01ABD"/>
    <w:rsid w:val="00C232B7"/>
    <w:rsid w:val="00C41B57"/>
    <w:rsid w:val="00D6312F"/>
    <w:rsid w:val="00DC4525"/>
    <w:rsid w:val="00E15D59"/>
    <w:rsid w:val="00E179D4"/>
    <w:rsid w:val="00E25619"/>
    <w:rsid w:val="00E43BD1"/>
    <w:rsid w:val="00F01022"/>
    <w:rsid w:val="00F105FB"/>
    <w:rsid w:val="00F61BA2"/>
    <w:rsid w:val="00F90F43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4" ma:contentTypeDescription="Een nieuw document maken." ma:contentTypeScope="" ma:versionID="348bb9fad6f1c46d513b0b594bca0f81">
  <xsd:schema xmlns:xsd="http://www.w3.org/2001/XMLSchema" xmlns:xs="http://www.w3.org/2001/XMLSchema" xmlns:p="http://schemas.microsoft.com/office/2006/metadata/properties" xmlns:ns2="34f3ec65-df8c-4a33-aea8-c6a6ba56d99c" xmlns:ns3="f2b51c3b-7fd4-4525-bc9f-9f13bd66b978" targetNamespace="http://schemas.microsoft.com/office/2006/metadata/properties" ma:root="true" ma:fieldsID="10eb381b3846f52f34ff85fb99253431" ns2:_="" ns3:_="">
    <xsd:import namespace="34f3ec65-df8c-4a33-aea8-c6a6ba56d99c"/>
    <xsd:import namespace="f2b51c3b-7fd4-4525-bc9f-9f13bd66b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51c3b-7fd4-4525-bc9f-9f13bd66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9F9071-9905-4B3A-AD2F-F8C658650540}"/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purl.org/dc/terms/"/>
    <ds:schemaRef ds:uri="F3028B86-52E7-4A4C-88E4-C9D302196ED9"/>
    <ds:schemaRef ds:uri="http://purl.org/dc/dcmitype/"/>
    <ds:schemaRef ds:uri="http://schemas.microsoft.com/office/infopath/2007/PartnerControls"/>
    <ds:schemaRef ds:uri="232fe557-ef79-448c-95e1-f74baca94817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Administratie Pro Mereor B.V.</dc:creator>
  <cp:lastModifiedBy>Jos Plattel</cp:lastModifiedBy>
  <cp:revision>8</cp:revision>
  <dcterms:created xsi:type="dcterms:W3CDTF">2021-03-24T07:36:00Z</dcterms:created>
  <dcterms:modified xsi:type="dcterms:W3CDTF">2021-03-25T12:37:00Z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0x0101005FE805646D48CA44ACF173163D07C1AE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